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943" w:rsidRPr="00ED5D09" w:rsidRDefault="00FB1943" w:rsidP="00FB1943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ED5D09">
        <w:rPr>
          <w:rFonts w:ascii="Times New Roman" w:eastAsia="Calibri" w:hAnsi="Times New Roman" w:cs="Times New Roman"/>
          <w:b/>
          <w:bCs/>
          <w:sz w:val="28"/>
          <w:szCs w:val="28"/>
        </w:rPr>
        <w:t>Государственное казенное общеобразовательное учреждение</w:t>
      </w:r>
    </w:p>
    <w:p w:rsidR="00FB1943" w:rsidRPr="00ED5D09" w:rsidRDefault="00FB1943" w:rsidP="00FB1943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ED5D09">
        <w:rPr>
          <w:rFonts w:ascii="Times New Roman" w:eastAsia="Calibri" w:hAnsi="Times New Roman" w:cs="Times New Roman"/>
          <w:b/>
          <w:bCs/>
          <w:sz w:val="28"/>
          <w:szCs w:val="28"/>
        </w:rPr>
        <w:t>«Слащевская школа-интернат»</w:t>
      </w:r>
    </w:p>
    <w:p w:rsidR="00FB1943" w:rsidRPr="00ED5D09" w:rsidRDefault="00FB1943" w:rsidP="00FB1943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6"/>
        <w:gridCol w:w="4819"/>
      </w:tblGrid>
      <w:tr w:rsidR="00FB1943" w:rsidRPr="00ED5D09" w:rsidTr="009537AB">
        <w:trPr>
          <w:trHeight w:val="1254"/>
        </w:trPr>
        <w:tc>
          <w:tcPr>
            <w:tcW w:w="5246" w:type="dxa"/>
            <w:shd w:val="clear" w:color="auto" w:fill="auto"/>
          </w:tcPr>
          <w:p w:rsidR="00FB1943" w:rsidRPr="00ED5D09" w:rsidRDefault="00FB1943" w:rsidP="009537AB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ED5D0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Принята на заседании педагогического совета №1 от 25.08.2025 г.</w:t>
            </w:r>
          </w:p>
          <w:p w:rsidR="00FB1943" w:rsidRPr="00ED5D09" w:rsidRDefault="00FB1943" w:rsidP="009537AB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819" w:type="dxa"/>
            <w:shd w:val="clear" w:color="auto" w:fill="auto"/>
          </w:tcPr>
          <w:p w:rsidR="00FB1943" w:rsidRPr="00ED5D09" w:rsidRDefault="00FB1943" w:rsidP="009537AB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ED5D0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Утверждена:</w:t>
            </w:r>
          </w:p>
          <w:p w:rsidR="00FB1943" w:rsidRPr="00ED5D09" w:rsidRDefault="00FB1943" w:rsidP="009537AB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ED5D0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Приказ № 49 от 25.08.2025 г.</w:t>
            </w:r>
          </w:p>
        </w:tc>
      </w:tr>
    </w:tbl>
    <w:p w:rsidR="00FB1943" w:rsidRPr="00ED5D09" w:rsidRDefault="00FB1943" w:rsidP="00FB1943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NewRoman" w:hAnsi="Times New Roman" w:cs="Times New Roman"/>
          <w:b/>
          <w:bCs/>
          <w:sz w:val="24"/>
          <w:szCs w:val="24"/>
        </w:rPr>
      </w:pPr>
    </w:p>
    <w:p w:rsidR="00FB1943" w:rsidRPr="00ED5D09" w:rsidRDefault="00FB1943" w:rsidP="00FB1943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NewRoman" w:hAnsi="Times New Roman" w:cs="Times New Roman"/>
          <w:b/>
          <w:bCs/>
          <w:sz w:val="24"/>
          <w:szCs w:val="24"/>
        </w:rPr>
      </w:pPr>
    </w:p>
    <w:p w:rsidR="00FB1943" w:rsidRPr="00ED5D09" w:rsidRDefault="00FB1943" w:rsidP="00FB1943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ED5D09">
        <w:rPr>
          <w:rFonts w:ascii="Times New Roman" w:eastAsia="Times New Roman" w:hAnsi="Times New Roman" w:cs="Times New Roman"/>
          <w:b/>
          <w:sz w:val="36"/>
          <w:szCs w:val="36"/>
        </w:rPr>
        <w:t>Адаптированная</w:t>
      </w:r>
      <w:r w:rsidRPr="00ED5D09">
        <w:rPr>
          <w:rFonts w:ascii="Times New Roman" w:eastAsia="Calibri" w:hAnsi="Times New Roman" w:cs="Times New Roman"/>
          <w:b/>
          <w:sz w:val="36"/>
          <w:szCs w:val="36"/>
        </w:rPr>
        <w:t xml:space="preserve"> рабочая программа </w:t>
      </w:r>
    </w:p>
    <w:p w:rsidR="00FB1943" w:rsidRPr="00ED5D09" w:rsidRDefault="00FB1943" w:rsidP="00FB1943">
      <w:pPr>
        <w:spacing w:after="200" w:line="276" w:lineRule="auto"/>
        <w:jc w:val="center"/>
        <w:rPr>
          <w:rFonts w:ascii="Times New Roman" w:eastAsia="TimesNewRoman" w:hAnsi="Times New Roman" w:cs="Times New Roman"/>
          <w:b/>
          <w:sz w:val="32"/>
          <w:szCs w:val="32"/>
        </w:rPr>
      </w:pPr>
      <w:r w:rsidRPr="00ED5D09">
        <w:rPr>
          <w:rFonts w:ascii="Times New Roman" w:eastAsia="Calibri" w:hAnsi="Times New Roman" w:cs="Times New Roman"/>
          <w:b/>
          <w:sz w:val="36"/>
          <w:szCs w:val="36"/>
        </w:rPr>
        <w:t>по учебному предмету</w:t>
      </w:r>
    </w:p>
    <w:p w:rsidR="00FB1943" w:rsidRPr="00ED5D09" w:rsidRDefault="00FB1943" w:rsidP="00FB1943">
      <w:pPr>
        <w:spacing w:after="200" w:line="276" w:lineRule="auto"/>
        <w:jc w:val="center"/>
        <w:rPr>
          <w:rFonts w:ascii="Times New Roman" w:eastAsia="TimesNewRoman" w:hAnsi="Times New Roman" w:cs="Times New Roman"/>
          <w:b/>
          <w:sz w:val="36"/>
          <w:szCs w:val="36"/>
        </w:rPr>
      </w:pPr>
      <w:bookmarkStart w:id="0" w:name="_Hlk208231848"/>
      <w:r>
        <w:rPr>
          <w:rFonts w:ascii="Times New Roman" w:eastAsia="TimesNewRoman" w:hAnsi="Times New Roman" w:cs="Times New Roman"/>
          <w:b/>
          <w:sz w:val="36"/>
          <w:szCs w:val="36"/>
        </w:rPr>
        <w:t>«Основы социальной жизни</w:t>
      </w:r>
      <w:r w:rsidRPr="00ED5D09">
        <w:rPr>
          <w:rFonts w:ascii="Times New Roman" w:eastAsia="TimesNewRoman" w:hAnsi="Times New Roman" w:cs="Times New Roman"/>
          <w:b/>
          <w:sz w:val="36"/>
          <w:szCs w:val="36"/>
        </w:rPr>
        <w:t>»</w:t>
      </w:r>
    </w:p>
    <w:p w:rsidR="00FB1943" w:rsidRPr="00ED5D09" w:rsidRDefault="00FB1943" w:rsidP="00FB1943">
      <w:pPr>
        <w:spacing w:after="200" w:line="276" w:lineRule="auto"/>
        <w:jc w:val="center"/>
        <w:rPr>
          <w:rFonts w:ascii="Times New Roman" w:eastAsia="TimesNewRoman" w:hAnsi="Times New Roman" w:cs="Times New Roman"/>
          <w:b/>
          <w:sz w:val="36"/>
          <w:szCs w:val="36"/>
        </w:rPr>
      </w:pPr>
      <w:r w:rsidRPr="00ED5D09">
        <w:rPr>
          <w:rFonts w:ascii="Times New Roman" w:eastAsia="Calibri" w:hAnsi="Times New Roman" w:cs="Times New Roman"/>
          <w:b/>
          <w:sz w:val="36"/>
          <w:szCs w:val="36"/>
          <w:u w:val="single"/>
        </w:rPr>
        <w:t>для обучающихся старше 18 лет                                            с нарушением интеллекта</w:t>
      </w:r>
    </w:p>
    <w:p w:rsidR="00FB1943" w:rsidRPr="00ED5D09" w:rsidRDefault="00FB1943" w:rsidP="00FB1943">
      <w:pPr>
        <w:spacing w:after="200" w:line="276" w:lineRule="auto"/>
        <w:jc w:val="center"/>
        <w:rPr>
          <w:rFonts w:ascii="Times New Roman" w:eastAsia="TimesNewRoman" w:hAnsi="Times New Roman" w:cs="Times New Roman"/>
          <w:b/>
          <w:sz w:val="32"/>
          <w:szCs w:val="32"/>
        </w:rPr>
      </w:pPr>
      <w:bookmarkStart w:id="1" w:name="_Hlk208226206"/>
      <w:bookmarkEnd w:id="0"/>
      <w:r>
        <w:rPr>
          <w:rFonts w:ascii="Times New Roman" w:eastAsia="TimesNewRoman" w:hAnsi="Times New Roman" w:cs="Times New Roman"/>
          <w:b/>
          <w:sz w:val="32"/>
          <w:szCs w:val="32"/>
        </w:rPr>
        <w:t>(вариант 1</w:t>
      </w:r>
      <w:r w:rsidRPr="00ED5D09">
        <w:rPr>
          <w:rFonts w:ascii="Times New Roman" w:eastAsia="TimesNewRoman" w:hAnsi="Times New Roman" w:cs="Times New Roman"/>
          <w:b/>
          <w:sz w:val="32"/>
          <w:szCs w:val="32"/>
        </w:rPr>
        <w:t>)</w:t>
      </w:r>
    </w:p>
    <w:bookmarkEnd w:id="1"/>
    <w:p w:rsidR="00FB1943" w:rsidRPr="00ED5D09" w:rsidRDefault="00FB1943" w:rsidP="00FB1943">
      <w:pPr>
        <w:spacing w:after="200" w:line="276" w:lineRule="auto"/>
        <w:jc w:val="center"/>
        <w:rPr>
          <w:rFonts w:ascii="Times New Roman" w:eastAsia="TimesNewRoman" w:hAnsi="Times New Roman" w:cs="Times New Roman"/>
          <w:b/>
          <w:sz w:val="36"/>
          <w:szCs w:val="36"/>
        </w:rPr>
      </w:pPr>
      <w:r>
        <w:rPr>
          <w:rFonts w:ascii="Times New Roman" w:eastAsia="TimesNewRoman" w:hAnsi="Times New Roman" w:cs="Times New Roman"/>
          <w:b/>
          <w:sz w:val="36"/>
          <w:szCs w:val="36"/>
        </w:rPr>
        <w:t>9 «А</w:t>
      </w:r>
      <w:r w:rsidRPr="00ED5D09">
        <w:rPr>
          <w:rFonts w:ascii="Times New Roman" w:eastAsia="TimesNewRoman" w:hAnsi="Times New Roman" w:cs="Times New Roman"/>
          <w:b/>
          <w:sz w:val="36"/>
          <w:szCs w:val="36"/>
        </w:rPr>
        <w:t>» класс</w:t>
      </w:r>
    </w:p>
    <w:p w:rsidR="00FB1943" w:rsidRPr="00ED5D09" w:rsidRDefault="00FB1943" w:rsidP="00FB194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ED5D09">
        <w:rPr>
          <w:rFonts w:ascii="Times New Roman" w:eastAsia="Calibri" w:hAnsi="Times New Roman" w:cs="Times New Roman"/>
          <w:b/>
          <w:sz w:val="32"/>
          <w:szCs w:val="32"/>
        </w:rPr>
        <w:t>(2-й год обучения)</w:t>
      </w:r>
    </w:p>
    <w:p w:rsidR="00FB1943" w:rsidRPr="00ED5D09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ED5D09">
        <w:rPr>
          <w:rFonts w:ascii="Times New Roman" w:eastAsia="Calibri" w:hAnsi="Times New Roman" w:cs="Times New Roman"/>
          <w:b/>
          <w:sz w:val="36"/>
          <w:szCs w:val="36"/>
        </w:rPr>
        <w:t>на 2025-2026 учебный год</w:t>
      </w:r>
    </w:p>
    <w:p w:rsidR="00FB1943" w:rsidRPr="00ED5D09" w:rsidRDefault="00FB1943" w:rsidP="00FB1943">
      <w:pPr>
        <w:autoSpaceDE w:val="0"/>
        <w:autoSpaceDN w:val="0"/>
        <w:adjustRightInd w:val="0"/>
        <w:spacing w:after="200" w:line="276" w:lineRule="auto"/>
        <w:rPr>
          <w:rFonts w:ascii="Times New Roman" w:eastAsia="Calibri" w:hAnsi="Times New Roman" w:cs="Times New Roman"/>
          <w:b/>
          <w:sz w:val="36"/>
          <w:szCs w:val="36"/>
        </w:rPr>
      </w:pPr>
      <w:r w:rsidRPr="00ED5D09">
        <w:rPr>
          <w:rFonts w:ascii="Times New Roman" w:eastAsia="TimesNew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</w:t>
      </w:r>
      <w:r>
        <w:rPr>
          <w:rFonts w:ascii="Times New Roman" w:eastAsia="Calibri" w:hAnsi="Times New Roman" w:cs="Times New Roman"/>
          <w:b/>
          <w:sz w:val="36"/>
          <w:szCs w:val="36"/>
        </w:rPr>
        <w:t>Учитель: Дружков А.И.</w:t>
      </w:r>
    </w:p>
    <w:p w:rsidR="00FB1943" w:rsidRPr="00ED5D09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1943" w:rsidRPr="00ED5D09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1943" w:rsidRPr="00ED5D09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1943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ED5D09">
        <w:rPr>
          <w:rFonts w:ascii="Times New Roman" w:eastAsia="Calibri" w:hAnsi="Times New Roman" w:cs="Times New Roman"/>
          <w:b/>
          <w:bCs/>
          <w:sz w:val="28"/>
          <w:szCs w:val="28"/>
        </w:rPr>
        <w:t>ст. Слащевская,</w:t>
      </w:r>
      <w:r w:rsidRPr="00ED5D09">
        <w:rPr>
          <w:rFonts w:ascii="Times New Roman" w:eastAsia="Calibri" w:hAnsi="Times New Roman" w:cs="Times New Roman"/>
          <w:b/>
          <w:sz w:val="36"/>
          <w:szCs w:val="36"/>
        </w:rPr>
        <w:t xml:space="preserve"> </w:t>
      </w:r>
      <w:r w:rsidRPr="00ED5D09">
        <w:rPr>
          <w:rFonts w:ascii="Times New Roman" w:eastAsia="Calibri" w:hAnsi="Times New Roman" w:cs="Times New Roman"/>
          <w:b/>
          <w:bCs/>
          <w:sz w:val="28"/>
          <w:szCs w:val="28"/>
        </w:rPr>
        <w:t>2025</w:t>
      </w:r>
    </w:p>
    <w:p w:rsidR="00FB1943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sdt>
      <w:sdtPr>
        <w:rPr>
          <w:rFonts w:ascii="Times New Roman" w:eastAsia="Calibri" w:hAnsi="Times New Roman" w:cs="Times New Roman"/>
          <w:kern w:val="2"/>
          <w:sz w:val="28"/>
          <w:szCs w:val="28"/>
        </w:rPr>
        <w:id w:val="1384749131"/>
        <w:docPartObj>
          <w:docPartGallery w:val="Table of Contents"/>
          <w:docPartUnique/>
        </w:docPartObj>
      </w:sdtPr>
      <w:sdtEndPr>
        <w:rPr>
          <w:rFonts w:eastAsia="Times New Roman"/>
          <w:lang w:eastAsia="ru-RU"/>
        </w:rPr>
      </w:sdtEndPr>
      <w:sdtContent>
        <w:p w:rsidR="00FB1943" w:rsidRPr="00ED5D09" w:rsidRDefault="00FB1943" w:rsidP="00FB1943">
          <w:pPr>
            <w:keepNext/>
            <w:keepLines/>
            <w:spacing w:before="240" w:after="0" w:line="256" w:lineRule="auto"/>
            <w:jc w:val="center"/>
            <w:rPr>
              <w:rFonts w:ascii="Times New Roman" w:eastAsia="Times New Roman" w:hAnsi="Times New Roman" w:cs="Times New Roman"/>
              <w:b/>
              <w:bCs/>
              <w:sz w:val="28"/>
              <w:szCs w:val="28"/>
              <w:lang w:eastAsia="ru-RU"/>
            </w:rPr>
          </w:pPr>
          <w:r w:rsidRPr="00ED5D09">
            <w:rPr>
              <w:rFonts w:ascii="Times New Roman" w:eastAsia="Times New Roman" w:hAnsi="Times New Roman" w:cs="Times New Roman"/>
              <w:b/>
              <w:bCs/>
              <w:sz w:val="28"/>
              <w:szCs w:val="28"/>
              <w:lang w:eastAsia="ru-RU"/>
            </w:rPr>
            <w:t>ОГЛАВЛЕНИЕ</w:t>
          </w:r>
        </w:p>
        <w:p w:rsidR="00FB1943" w:rsidRPr="00ED5D09" w:rsidRDefault="00FB1943" w:rsidP="00FB1943">
          <w:pPr>
            <w:suppressAutoHyphens/>
            <w:spacing w:after="0" w:line="100" w:lineRule="atLeast"/>
            <w:rPr>
              <w:rFonts w:ascii="Times New Roman" w:eastAsia="Times New Roman" w:hAnsi="Times New Roman" w:cs="Times New Roman"/>
              <w:kern w:val="2"/>
              <w:sz w:val="28"/>
              <w:szCs w:val="28"/>
              <w:lang w:eastAsia="ru-RU"/>
            </w:rPr>
          </w:pPr>
        </w:p>
        <w:p w:rsidR="00FB1943" w:rsidRPr="00ED5D09" w:rsidRDefault="00FB1943" w:rsidP="00FB1943">
          <w:pPr>
            <w:tabs>
              <w:tab w:val="left" w:pos="426"/>
              <w:tab w:val="right" w:leader="dot" w:pos="9060"/>
            </w:tabs>
            <w:spacing w:after="100" w:line="360" w:lineRule="auto"/>
            <w:rPr>
              <w:rFonts w:ascii="Times New Roman" w:eastAsia="Times New Roman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r w:rsidRPr="00ED5D09">
            <w:rPr>
              <w:rFonts w:ascii="Times New Roman" w:eastAsia="Calibri" w:hAnsi="Times New Roman" w:cs="Times New Roman"/>
              <w:sz w:val="28"/>
              <w:szCs w:val="28"/>
            </w:rPr>
            <w:fldChar w:fldCharType="begin"/>
          </w:r>
          <w:r w:rsidRPr="00ED5D09">
            <w:rPr>
              <w:rFonts w:ascii="Times New Roman" w:eastAsia="Calibri" w:hAnsi="Times New Roman" w:cs="Times New Roman"/>
              <w:sz w:val="28"/>
              <w:szCs w:val="28"/>
            </w:rPr>
            <w:instrText xml:space="preserve"> TOC \o "1-3" \h \z \u </w:instrText>
          </w:r>
          <w:r w:rsidRPr="00ED5D09">
            <w:rPr>
              <w:rFonts w:ascii="Times New Roman" w:eastAsia="Calibri" w:hAnsi="Times New Roman" w:cs="Times New Roman"/>
              <w:sz w:val="28"/>
              <w:szCs w:val="28"/>
            </w:rPr>
            <w:fldChar w:fldCharType="separate"/>
          </w:r>
          <w:hyperlink r:id="rId5" w:anchor="_Toc144128126" w:history="1">
            <w:r w:rsidRPr="00ED5D09">
              <w:rPr>
                <w:rFonts w:ascii="Times New Roman" w:eastAsia="Times New Roman" w:hAnsi="Times New Roman" w:cs="Times New Roman"/>
                <w:noProof/>
                <w:color w:val="0563C1"/>
                <w:sz w:val="28"/>
                <w:szCs w:val="28"/>
                <w:u w:val="single"/>
                <w:lang w:eastAsia="ru-RU"/>
              </w:rPr>
              <w:t>I.</w:t>
            </w:r>
            <w:r w:rsidRPr="00ED5D09">
              <w:rPr>
                <w:rFonts w:ascii="Times New Roman" w:eastAsia="Times New Roman" w:hAnsi="Times New Roman" w:cs="Times New Roman"/>
                <w:noProof/>
                <w:color w:val="0563C1"/>
                <w:kern w:val="2"/>
                <w:sz w:val="28"/>
                <w:szCs w:val="28"/>
                <w:u w:val="single"/>
                <w:lang w:eastAsia="ru-RU"/>
                <w14:ligatures w14:val="standardContextual"/>
              </w:rPr>
              <w:tab/>
            </w:r>
            <w:r w:rsidRPr="00ED5D09">
              <w:rPr>
                <w:rFonts w:ascii="Times New Roman" w:eastAsia="Times New Roman" w:hAnsi="Times New Roman" w:cs="Times New Roman"/>
                <w:noProof/>
                <w:color w:val="0563C1"/>
                <w:sz w:val="28"/>
                <w:szCs w:val="28"/>
                <w:u w:val="single"/>
                <w:lang w:eastAsia="ru-RU"/>
              </w:rPr>
              <w:t>ПОЯСНИТЕЛЬНАЯ ЗАПИСКА</w:t>
            </w:r>
            <w:r w:rsidRPr="00ED5D09">
              <w:rPr>
                <w:rFonts w:ascii="Times New Roman" w:eastAsia="Calibri" w:hAnsi="Times New Roman" w:cs="Times New Roman"/>
                <w:noProof/>
                <w:webHidden/>
                <w:color w:val="0563C1"/>
                <w:sz w:val="28"/>
                <w:szCs w:val="28"/>
                <w:u w:val="single"/>
              </w:rPr>
              <w:tab/>
            </w:r>
          </w:hyperlink>
          <w:r w:rsidRPr="00ED5D09">
            <w:rPr>
              <w:rFonts w:ascii="Times New Roman" w:eastAsia="Calibri" w:hAnsi="Times New Roman" w:cs="Times New Roman"/>
              <w:noProof/>
              <w:sz w:val="28"/>
              <w:szCs w:val="28"/>
            </w:rPr>
            <w:t>3</w:t>
          </w:r>
        </w:p>
        <w:p w:rsidR="00FB1943" w:rsidRPr="00ED5D09" w:rsidRDefault="00316580" w:rsidP="00FB1943">
          <w:pPr>
            <w:tabs>
              <w:tab w:val="left" w:pos="426"/>
              <w:tab w:val="right" w:leader="dot" w:pos="9060"/>
            </w:tabs>
            <w:spacing w:after="100" w:line="360" w:lineRule="auto"/>
            <w:rPr>
              <w:rFonts w:ascii="Times New Roman" w:eastAsia="Times New Roman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r:id="rId6" w:anchor="_Toc144128127" w:history="1">
            <w:r w:rsidR="00FB1943" w:rsidRPr="00ED5D09">
              <w:rPr>
                <w:rFonts w:ascii="Times New Roman" w:eastAsia="Times New Roman" w:hAnsi="Times New Roman" w:cs="Times New Roman"/>
                <w:noProof/>
                <w:sz w:val="28"/>
                <w:szCs w:val="28"/>
                <w:u w:val="single"/>
                <w:lang w:val="en-US" w:eastAsia="ru-RU"/>
              </w:rPr>
              <w:t>II.</w:t>
            </w:r>
            <w:r w:rsidR="00FB1943" w:rsidRPr="00ED5D09">
              <w:rPr>
                <w:rFonts w:ascii="Times New Roman" w:eastAsia="Times New Roman" w:hAnsi="Times New Roman" w:cs="Times New Roman"/>
                <w:noProof/>
                <w:kern w:val="2"/>
                <w:sz w:val="28"/>
                <w:szCs w:val="28"/>
                <w:u w:val="single"/>
                <w:lang w:eastAsia="ru-RU"/>
                <w14:ligatures w14:val="standardContextual"/>
              </w:rPr>
              <w:tab/>
            </w:r>
            <w:r w:rsidR="00FB1943" w:rsidRPr="00ED5D09">
              <w:rPr>
                <w:rFonts w:ascii="Times New Roman" w:eastAsia="Times New Roman" w:hAnsi="Times New Roman" w:cs="Times New Roman"/>
                <w:noProof/>
                <w:sz w:val="28"/>
                <w:szCs w:val="28"/>
                <w:u w:val="single"/>
                <w:lang w:eastAsia="ru-RU"/>
              </w:rPr>
              <w:t>СОДЕРЖАНИЕ ОБУЧЕНИЯ</w:t>
            </w:r>
            <w:r w:rsidR="00FB1943" w:rsidRPr="00ED5D09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  <w:u w:val="single"/>
              </w:rPr>
              <w:tab/>
            </w:r>
          </w:hyperlink>
          <w:r w:rsidR="00FB1943" w:rsidRPr="00ED5D09">
            <w:rPr>
              <w:rFonts w:ascii="Times New Roman" w:eastAsia="Calibri" w:hAnsi="Times New Roman" w:cs="Times New Roman"/>
              <w:noProof/>
              <w:sz w:val="28"/>
              <w:szCs w:val="28"/>
              <w:u w:val="single"/>
            </w:rPr>
            <w:t>4</w:t>
          </w:r>
        </w:p>
        <w:p w:rsidR="00FB1943" w:rsidRPr="00ED5D09" w:rsidRDefault="00316580" w:rsidP="00FB1943">
          <w:pPr>
            <w:tabs>
              <w:tab w:val="left" w:pos="426"/>
              <w:tab w:val="left" w:pos="880"/>
              <w:tab w:val="right" w:leader="dot" w:pos="9060"/>
            </w:tabs>
            <w:spacing w:after="100" w:line="360" w:lineRule="auto"/>
            <w:rPr>
              <w:rFonts w:ascii="Times New Roman" w:eastAsia="Times New Roman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r:id="rId7" w:anchor="_Toc144128128" w:history="1">
            <w:r w:rsidR="00FB1943" w:rsidRPr="00ED5D09">
              <w:rPr>
                <w:rFonts w:ascii="Times New Roman" w:eastAsia="Calibri" w:hAnsi="Times New Roman" w:cs="Times New Roman"/>
                <w:noProof/>
                <w:sz w:val="28"/>
                <w:szCs w:val="28"/>
                <w:u w:val="single"/>
              </w:rPr>
              <w:t>III.</w:t>
            </w:r>
            <w:r w:rsidR="00FB1943" w:rsidRPr="00ED5D09">
              <w:rPr>
                <w:rFonts w:ascii="Times New Roman" w:eastAsia="Times New Roman" w:hAnsi="Times New Roman" w:cs="Times New Roman"/>
                <w:noProof/>
                <w:kern w:val="2"/>
                <w:sz w:val="28"/>
                <w:szCs w:val="28"/>
                <w:u w:val="single"/>
                <w:lang w:eastAsia="ru-RU"/>
                <w14:ligatures w14:val="standardContextual"/>
              </w:rPr>
              <w:tab/>
            </w:r>
            <w:r w:rsidR="00FB1943" w:rsidRPr="00ED5D09">
              <w:rPr>
                <w:rFonts w:ascii="Times New Roman" w:eastAsia="Calibri" w:hAnsi="Times New Roman" w:cs="Times New Roman"/>
                <w:noProof/>
                <w:sz w:val="28"/>
                <w:szCs w:val="28"/>
                <w:u w:val="single"/>
              </w:rPr>
              <w:t>ПЛАНИРУЕМЫЕ РЕЗУЛЬТАТЫ</w:t>
            </w:r>
            <w:r w:rsidR="00FB1943" w:rsidRPr="00ED5D09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  <w:u w:val="single"/>
              </w:rPr>
              <w:tab/>
            </w:r>
          </w:hyperlink>
          <w:r w:rsidR="00FB1943" w:rsidRPr="00ED5D09">
            <w:rPr>
              <w:rFonts w:ascii="Times New Roman" w:eastAsia="Calibri" w:hAnsi="Times New Roman" w:cs="Times New Roman"/>
              <w:noProof/>
              <w:sz w:val="28"/>
              <w:szCs w:val="28"/>
              <w:u w:val="single"/>
            </w:rPr>
            <w:t>9</w:t>
          </w:r>
        </w:p>
        <w:p w:rsidR="00FB1943" w:rsidRPr="00ED5D09" w:rsidRDefault="00316580" w:rsidP="00FB1943">
          <w:pPr>
            <w:tabs>
              <w:tab w:val="left" w:pos="426"/>
              <w:tab w:val="right" w:leader="dot" w:pos="9060"/>
            </w:tabs>
            <w:spacing w:after="100" w:line="360" w:lineRule="auto"/>
            <w:rPr>
              <w:rFonts w:ascii="Times New Roman" w:eastAsia="Times New Roman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r:id="rId8" w:anchor="_Toc144128129" w:history="1">
            <w:r w:rsidR="00FB1943" w:rsidRPr="00ED5D09">
              <w:rPr>
                <w:rFonts w:ascii="Times New Roman" w:eastAsia="Calibri" w:hAnsi="Times New Roman" w:cs="Times New Roman"/>
                <w:noProof/>
                <w:sz w:val="28"/>
                <w:szCs w:val="28"/>
                <w:u w:val="single"/>
                <w:lang w:val="en-US"/>
              </w:rPr>
              <w:t>IV.</w:t>
            </w:r>
            <w:r w:rsidR="00FB1943" w:rsidRPr="00ED5D09">
              <w:rPr>
                <w:rFonts w:ascii="Times New Roman" w:eastAsia="Times New Roman" w:hAnsi="Times New Roman" w:cs="Times New Roman"/>
                <w:noProof/>
                <w:kern w:val="2"/>
                <w:sz w:val="28"/>
                <w:szCs w:val="28"/>
                <w:u w:val="single"/>
                <w:lang w:eastAsia="ru-RU"/>
                <w14:ligatures w14:val="standardContextual"/>
              </w:rPr>
              <w:tab/>
            </w:r>
            <w:r w:rsidR="00FB1943" w:rsidRPr="00ED5D09">
              <w:rPr>
                <w:rFonts w:ascii="Times New Roman" w:eastAsia="Calibri" w:hAnsi="Times New Roman" w:cs="Times New Roman"/>
                <w:noProof/>
                <w:sz w:val="28"/>
                <w:szCs w:val="28"/>
                <w:u w:val="single"/>
              </w:rPr>
              <w:t>ТЕМАТИЧЕСКОЕ ПЛАНИРОВАНИЕ</w:t>
            </w:r>
            <w:r w:rsidR="00FB1943" w:rsidRPr="00ED5D09">
              <w:rPr>
                <w:rFonts w:ascii="Times New Roman" w:eastAsia="Calibri" w:hAnsi="Times New Roman" w:cs="Times New Roman"/>
                <w:noProof/>
                <w:webHidden/>
                <w:sz w:val="28"/>
                <w:szCs w:val="28"/>
                <w:u w:val="single"/>
              </w:rPr>
              <w:tab/>
            </w:r>
          </w:hyperlink>
          <w:r w:rsidR="00FB1943" w:rsidRPr="00ED5D09">
            <w:rPr>
              <w:rFonts w:ascii="Times New Roman" w:eastAsia="Calibri" w:hAnsi="Times New Roman" w:cs="Times New Roman"/>
              <w:noProof/>
              <w:sz w:val="28"/>
              <w:szCs w:val="28"/>
              <w:u w:val="single"/>
            </w:rPr>
            <w:t>11</w:t>
          </w:r>
        </w:p>
        <w:p w:rsidR="00FB1943" w:rsidRDefault="00FB1943" w:rsidP="00FB1943">
          <w:pPr>
            <w:suppressAutoHyphens/>
            <w:spacing w:after="0" w:line="240" w:lineRule="auto"/>
            <w:jc w:val="center"/>
            <w:rPr>
              <w:rFonts w:ascii="Times New Roman" w:eastAsia="Times New Roman" w:hAnsi="Times New Roman" w:cs="Times New Roman"/>
              <w:kern w:val="2"/>
              <w:sz w:val="28"/>
              <w:szCs w:val="28"/>
              <w:lang w:eastAsia="ru-RU"/>
            </w:rPr>
          </w:pPr>
          <w:r w:rsidRPr="00ED5D09">
            <w:rPr>
              <w:rFonts w:ascii="Times New Roman" w:eastAsia="Times New Roman" w:hAnsi="Times New Roman" w:cs="Times New Roman"/>
              <w:kern w:val="2"/>
              <w:sz w:val="28"/>
              <w:szCs w:val="28"/>
              <w:lang w:eastAsia="ru-RU"/>
            </w:rPr>
            <w:fldChar w:fldCharType="end"/>
          </w:r>
        </w:p>
      </w:sdtContent>
    </w:sdt>
    <w:p w:rsidR="00FB1943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FB1943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FB1943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FB1943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FB1943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FB1943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FB1943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FB1943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FB1943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FB1943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FB1943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FB1943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FB1943" w:rsidRDefault="00FB1943" w:rsidP="00FB1943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FB1943" w:rsidRPr="00452D97" w:rsidRDefault="00FB1943" w:rsidP="00BC682C">
      <w:pPr>
        <w:keepNext/>
        <w:keepLines/>
        <w:numPr>
          <w:ilvl w:val="0"/>
          <w:numId w:val="1"/>
        </w:numPr>
        <w:suppressAutoHyphens/>
        <w:spacing w:before="240" w:after="24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  <w:bookmarkStart w:id="2" w:name="_Toc144128574"/>
      <w:r w:rsidRPr="00452D97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  <w:lastRenderedPageBreak/>
        <w:t>ПОЯСНИТЕЛЬНАЯ ЗАПИСКА</w:t>
      </w:r>
      <w:bookmarkEnd w:id="2"/>
    </w:p>
    <w:p w:rsidR="00FB1943" w:rsidRPr="00452D97" w:rsidRDefault="00BC682C" w:rsidP="00BC682C">
      <w:pPr>
        <w:suppressAutoHyphens/>
        <w:spacing w:after="0" w:line="360" w:lineRule="auto"/>
        <w:jc w:val="both"/>
        <w:rPr>
          <w:rFonts w:ascii="Times New Roman" w:eastAsia="TimesNewRoman" w:hAnsi="Times New Roman" w:cs="Times New Roman"/>
          <w:b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 xml:space="preserve">     </w:t>
      </w:r>
      <w:r w:rsidR="00FB1943" w:rsidRPr="00452D97"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Рабочая программа по учебному предмету «Основы социальной жизни»</w:t>
      </w:r>
    </w:p>
    <w:p w:rsidR="00FB1943" w:rsidRPr="00452D97" w:rsidRDefault="00FB1943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52D97">
        <w:rPr>
          <w:rFonts w:ascii="Times New Roman" w:eastAsia="Calibri" w:hAnsi="Times New Roman" w:cs="Times New Roman"/>
          <w:bCs/>
          <w:color w:val="00000A"/>
          <w:sz w:val="28"/>
          <w:szCs w:val="28"/>
        </w:rPr>
        <w:t>для обучающихся старш</w:t>
      </w:r>
      <w:r w:rsidR="00FE1970">
        <w:rPr>
          <w:rFonts w:ascii="Times New Roman" w:eastAsia="Calibri" w:hAnsi="Times New Roman" w:cs="Times New Roman"/>
          <w:bCs/>
          <w:color w:val="00000A"/>
          <w:sz w:val="28"/>
          <w:szCs w:val="28"/>
        </w:rPr>
        <w:t xml:space="preserve">е 18 лет (второй год обучения) </w:t>
      </w:r>
      <w:r w:rsidRPr="00452D97">
        <w:rPr>
          <w:rFonts w:ascii="Times New Roman" w:eastAsia="Calibri" w:hAnsi="Times New Roman" w:cs="Times New Roman"/>
          <w:bCs/>
          <w:color w:val="00000A"/>
          <w:sz w:val="28"/>
          <w:szCs w:val="28"/>
        </w:rPr>
        <w:t>с нарушением интеллекта,</w:t>
      </w:r>
      <w:r w:rsidRPr="00452D97">
        <w:rPr>
          <w:rFonts w:ascii="Times New Roman" w:eastAsia="TimesNewRoman" w:hAnsi="Times New Roman" w:cs="Times New Roman"/>
          <w:bCs/>
          <w:color w:val="00000A"/>
          <w:sz w:val="28"/>
          <w:szCs w:val="28"/>
        </w:rPr>
        <w:t xml:space="preserve"> </w:t>
      </w:r>
      <w:r w:rsidRPr="00452D97"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с учетом реализации их особых образовательных потребностей, а также индивидуальных особенностей и возможностей</w:t>
      </w:r>
      <w:r w:rsidR="00FE1970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t>,</w:t>
      </w:r>
      <w:r w:rsidR="00FE1970">
        <w:rPr>
          <w:rFonts w:ascii="Times New Roman" w:eastAsia="TimesNewRoman" w:hAnsi="Times New Roman" w:cs="Times New Roman"/>
          <w:bCs/>
          <w:color w:val="00000A"/>
          <w:sz w:val="28"/>
          <w:szCs w:val="28"/>
        </w:rPr>
        <w:t xml:space="preserve"> </w:t>
      </w:r>
      <w:r w:rsidRPr="00452D97">
        <w:rPr>
          <w:rFonts w:ascii="Times New Roman" w:eastAsia="Calibri" w:hAnsi="Times New Roman" w:cs="Times New Roman"/>
          <w:color w:val="00000A"/>
          <w:sz w:val="28"/>
          <w:szCs w:val="28"/>
          <w:lang w:eastAsia="ru-RU"/>
        </w:rPr>
        <w:t>разработана на основе требований следующих нормативно-правовых документов:</w:t>
      </w:r>
    </w:p>
    <w:p w:rsidR="00FB1943" w:rsidRPr="00452D97" w:rsidRDefault="00FE1970" w:rsidP="00BC682C">
      <w:pPr>
        <w:suppressAutoHyphens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- Федерального закона </w:t>
      </w:r>
      <w:r w:rsidR="00FB1943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Российской Федерации от 29 декабря 2012 года № 273-ФЗ «Об образовании в Российской Федерации»;</w:t>
      </w:r>
    </w:p>
    <w:p w:rsidR="00FB1943" w:rsidRPr="00452D97" w:rsidRDefault="00FB1943" w:rsidP="00316580">
      <w:pPr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color w:val="000000"/>
          <w:kern w:val="2"/>
          <w:sz w:val="28"/>
          <w:szCs w:val="28"/>
          <w:lang w:eastAsia="ru-RU"/>
        </w:rPr>
      </w:pPr>
      <w:r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- </w:t>
      </w:r>
      <w:r w:rsidR="00FE1970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Приказа</w:t>
      </w:r>
      <w:r w:rsidRPr="00452D97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Министерства образования и науки РФ от 19 декабря 2014 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FB1943" w:rsidRPr="00452D97" w:rsidRDefault="00FB1943" w:rsidP="00BC682C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452D97">
        <w:rPr>
          <w:rFonts w:ascii="Times New Roman" w:eastAsia="Calibri" w:hAnsi="Times New Roman" w:cs="Times New Roman"/>
          <w:color w:val="000000"/>
          <w:kern w:val="2"/>
          <w:sz w:val="28"/>
          <w:szCs w:val="28"/>
          <w:lang w:eastAsia="ru-RU"/>
        </w:rPr>
        <w:t>-</w:t>
      </w:r>
      <w:r w:rsidRPr="00452D97">
        <w:rPr>
          <w:rFonts w:ascii="Times New Roman" w:eastAsia="Calibri" w:hAnsi="Times New Roman" w:cs="Times New Roman"/>
          <w:color w:val="FFFFFF"/>
          <w:kern w:val="2"/>
          <w:sz w:val="28"/>
          <w:szCs w:val="28"/>
          <w:lang w:eastAsia="ru-RU"/>
        </w:rPr>
        <w:t xml:space="preserve">- </w:t>
      </w:r>
      <w:r w:rsidR="00FE1970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Приказа</w:t>
      </w:r>
      <w:r w:rsidRPr="00452D97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Министерства просвещения Российской Федерации от 24.11.2022 № 1026" 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нарушениями)"</w:t>
      </w:r>
    </w:p>
    <w:p w:rsidR="00FB1943" w:rsidRPr="00452D97" w:rsidRDefault="00FB1943" w:rsidP="00BC682C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452D97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(Зарегистрирован 30.12.2022 № 71930)</w:t>
      </w:r>
    </w:p>
    <w:p w:rsidR="00FB1943" w:rsidRPr="00452D97" w:rsidRDefault="00FE1970" w:rsidP="00316580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- Приказа</w:t>
      </w:r>
      <w:r w:rsidR="00FB1943" w:rsidRPr="00452D97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Министерства просвещения Российской Федерации от 09 октября 2024 года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316580" w:rsidRDefault="00FE1970" w:rsidP="00BC682C">
      <w:pPr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color w:val="333333"/>
          <w:kern w:val="2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color w:val="333333"/>
          <w:kern w:val="2"/>
          <w:sz w:val="28"/>
          <w:szCs w:val="28"/>
          <w:shd w:val="clear" w:color="auto" w:fill="FFFFFF"/>
          <w:lang w:eastAsia="ru-RU"/>
        </w:rPr>
        <w:t>- Приказа</w:t>
      </w:r>
      <w:r w:rsidR="00FB1943" w:rsidRPr="00452D97">
        <w:rPr>
          <w:rFonts w:ascii="Times New Roman" w:eastAsia="Calibri" w:hAnsi="Times New Roman" w:cs="Times New Roman"/>
          <w:color w:val="333333"/>
          <w:kern w:val="2"/>
          <w:sz w:val="28"/>
          <w:szCs w:val="28"/>
          <w:shd w:val="clear" w:color="auto" w:fill="FFFFFF"/>
          <w:lang w:eastAsia="ru-RU"/>
        </w:rPr>
        <w:t xml:space="preserve"> Министерства просвещения Российской Федерации от 26 июня 2025 г.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пособий";</w:t>
      </w:r>
    </w:p>
    <w:p w:rsidR="00FB1943" w:rsidRPr="00452D97" w:rsidRDefault="00FB1943" w:rsidP="00BC682C">
      <w:pPr>
        <w:suppressAutoHyphens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52D97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lastRenderedPageBreak/>
        <w:t xml:space="preserve">- </w:t>
      </w:r>
      <w:r w:rsidR="00FE1970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Постановления</w:t>
      </w:r>
      <w:r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Главного государственного санитарного врача Российской Федерации от 28.09.2020 г.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FB1943" w:rsidRPr="00452D97" w:rsidRDefault="00FE1970" w:rsidP="00BC682C">
      <w:pPr>
        <w:suppressAutoHyphens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-Письма</w:t>
      </w:r>
      <w:r w:rsidR="00FB1943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proofErr w:type="spellStart"/>
      <w:r w:rsidR="00FB1943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Минпросвещения</w:t>
      </w:r>
      <w:proofErr w:type="spellEnd"/>
      <w:r w:rsidR="00FB1943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России от 29.08.2025 г. № ОЕ-2425/07. Разъяснения по вопросу организации общего образования обучающихся с </w:t>
      </w:r>
      <w:proofErr w:type="gramStart"/>
      <w:r w:rsidR="00FB1943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ОВЗ ,</w:t>
      </w:r>
      <w:proofErr w:type="gramEnd"/>
      <w:r w:rsidR="00FB1943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с инвалидностью по индивидуальному учебному плану на дому или в ОО. </w:t>
      </w:r>
    </w:p>
    <w:p w:rsidR="00FB1943" w:rsidRPr="00452D97" w:rsidRDefault="00FB1943" w:rsidP="00BC682C">
      <w:pPr>
        <w:suppressAutoHyphens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- </w:t>
      </w:r>
      <w:r w:rsidRPr="00452D97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FE1970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Постановления</w:t>
      </w:r>
      <w:r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Главного государственного санитарного врача Российской Федерации от 28.01.2021 г. № 2 (СП 1.2.3685-21)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FB1943" w:rsidRPr="00452D97" w:rsidRDefault="00FE1970" w:rsidP="00BC682C">
      <w:pPr>
        <w:suppressAutoHyphens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 Положения</w:t>
      </w:r>
      <w:r w:rsidR="00FB1943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№121от 11.08.2022 г. «О Порядке организации обучения лиц с инвалидностью, старше 18 лет (с различными формами умственной отсталости).</w:t>
      </w:r>
    </w:p>
    <w:p w:rsidR="00FB1943" w:rsidRPr="00452D97" w:rsidRDefault="00FE1970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 Положения</w:t>
      </w:r>
      <w:r w:rsidR="00FB1943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ГКОУ «Слащевская школа-интернат» о рабочей программе от 25.08.2025 №141</w:t>
      </w:r>
    </w:p>
    <w:p w:rsidR="00FB1943" w:rsidRPr="00452D97" w:rsidRDefault="00FE1970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 Устава</w:t>
      </w:r>
      <w:r w:rsidR="00FB1943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ГКОУ «Слащевская школа-интернат». ((Утвержден приказом комитета образования и науки Волгоградской области от 19.10.2015г. № 1538).</w:t>
      </w:r>
    </w:p>
    <w:p w:rsidR="000C5807" w:rsidRPr="00452D97" w:rsidRDefault="000C5807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:rsidR="000C5807" w:rsidRPr="00FE1970" w:rsidRDefault="0004472A" w:rsidP="00FE1970">
      <w:pPr>
        <w:pStyle w:val="1"/>
        <w:spacing w:line="360" w:lineRule="auto"/>
        <w:jc w:val="both"/>
        <w:rPr>
          <w:sz w:val="28"/>
          <w:szCs w:val="28"/>
        </w:rPr>
      </w:pPr>
      <w:r>
        <w:rPr>
          <w:kern w:val="2"/>
          <w:sz w:val="28"/>
          <w:szCs w:val="28"/>
        </w:rPr>
        <w:t xml:space="preserve"> </w:t>
      </w:r>
      <w:r w:rsidR="00BC682C">
        <w:rPr>
          <w:kern w:val="2"/>
          <w:sz w:val="28"/>
          <w:szCs w:val="28"/>
        </w:rPr>
        <w:t xml:space="preserve">  </w:t>
      </w:r>
      <w:r>
        <w:rPr>
          <w:kern w:val="2"/>
          <w:sz w:val="28"/>
          <w:szCs w:val="28"/>
        </w:rPr>
        <w:t xml:space="preserve"> </w:t>
      </w:r>
      <w:r w:rsidR="000C5807" w:rsidRPr="00452D97">
        <w:rPr>
          <w:kern w:val="2"/>
          <w:sz w:val="28"/>
          <w:szCs w:val="28"/>
        </w:rPr>
        <w:t>Учебный предмет «Основы социальной жизни» относится к предметной области «Человек и общество» и является обязательной частью учебного плана. Рабочая программа по учебному предмету «Основы социальной жизни» В 9 классе рассчитана на 34 учебные недели и составляет 34 часа в год (1 час в неделю).</w:t>
      </w:r>
      <w:r w:rsidR="00FE1970">
        <w:rPr>
          <w:kern w:val="2"/>
          <w:sz w:val="28"/>
          <w:szCs w:val="28"/>
        </w:rPr>
        <w:t xml:space="preserve"> </w:t>
      </w:r>
      <w:r w:rsidR="00FE1970" w:rsidRPr="00FE1970">
        <w:rPr>
          <w:sz w:val="28"/>
          <w:szCs w:val="28"/>
        </w:rPr>
        <w:t>Программа реализуется с применением дистанционных образовательных технологий.</w:t>
      </w:r>
    </w:p>
    <w:p w:rsidR="000C5807" w:rsidRPr="00452D97" w:rsidRDefault="000C5807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 </w:t>
      </w:r>
      <w:r w:rsidR="00BC682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 </w:t>
      </w:r>
      <w:r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ФАООП УО (вариант 1) определяет цель и задачи учебного предмета «Основы социальной жизни».</w:t>
      </w:r>
    </w:p>
    <w:p w:rsidR="000C5807" w:rsidRPr="00452D97" w:rsidRDefault="000C5807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  </w:t>
      </w:r>
      <w:r w:rsidR="00BC682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Цель обучения – практическая подготовка обучаю</w:t>
      </w:r>
      <w:r w:rsidR="00582606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щихся с интеллектуальными нарушениями</w:t>
      </w:r>
      <w:r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к самостоятельной жизни и трудовой деятельности в ближайшем и более отдаленном социуме.</w:t>
      </w:r>
    </w:p>
    <w:p w:rsidR="000C5807" w:rsidRPr="00452D97" w:rsidRDefault="000C5807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 xml:space="preserve">  </w:t>
      </w:r>
      <w:r w:rsidR="00BC682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 </w:t>
      </w:r>
      <w:r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Задачи обучения: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расширение кругозора обучающихся в процессе ознакомления с различными сторонами повседневной жизни;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формирование и развитие навыков самообслуживания и трудовых навыков, связанных с ведением домашнего хозяйства;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ознакомление с основами экономики ведения домашнего хозяйства и формирование необходимых умений;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практическое ознакомление с деятельностью различных учреждений социальной направленности; формирование умений пользоваться услугами учреждений и предприятий социальной направленности;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усвоение морально-этических норм поведения, выработка навыков общения (в том числе с использованием деловых бумаг);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развитие навыков здорового образа жизни; положительных качеств и свойств личности.</w:t>
      </w:r>
    </w:p>
    <w:p w:rsidR="000C5807" w:rsidRPr="00452D97" w:rsidRDefault="00BC682C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  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Рабочая программа по учебному предмету «Основы социальной жизни» в 9 классе определяет следующие задачи: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формирование знаний о здоровом образе жизни, его влиянии на организм человека;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формирование знаний о санитарно-гигиенических требованиях к процессу приготовления пищи; 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формирование умений соблюдать требования техники безопасности при приготовлении пищи;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формирование умения составлять ежедневное меню из предложенных продуктов питания;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формирование умения самостоятельно готовить несложные знакомые блюда;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формирование умения самостоятельно совершать покупки товаров ежедневного назначения;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формирование знаний об особенностях соблюдения личной гигиены подростка;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формирование умений соблюдение техники безопасности при работе с чистящими и моющими средствами и электробытовыми приборами; 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формирование умений соблюдать правила поведения в доме и общественных местах; представления о морально-этических нормах поведения;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формирование умений использовать навыки ведения домашнего хозяйства (уборка дома, стирка белья, мытье посуды и т. п.);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формирование умений самостоятельно пользоваться услугами бытовых учреждений;</w:t>
      </w:r>
    </w:p>
    <w:p w:rsidR="000C5807" w:rsidRPr="00452D97" w:rsidRDefault="00316580" w:rsidP="0031658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формирование умения рассчитывать бюджет: доходы и расходы. </w:t>
      </w:r>
    </w:p>
    <w:p w:rsidR="000C5807" w:rsidRPr="00452D97" w:rsidRDefault="000C5807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:rsidR="000C5807" w:rsidRPr="00452D97" w:rsidRDefault="000C5807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:rsidR="000C5807" w:rsidRPr="00452D97" w:rsidRDefault="000C5807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:rsidR="000C5807" w:rsidRPr="00452D97" w:rsidRDefault="000C5807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  <w:bookmarkStart w:id="3" w:name="_Toc143690870"/>
      <w:bookmarkStart w:id="4" w:name="_Toc145283475"/>
      <w:bookmarkStart w:id="5" w:name="_Hlk143875710"/>
      <w:r w:rsidRPr="00452D97">
        <w:rPr>
          <w:rFonts w:ascii="Times New Roman" w:eastAsia="Times New Roman" w:hAnsi="Times New Roman" w:cs="Times New Roman"/>
          <w:b/>
          <w:kern w:val="2"/>
          <w:sz w:val="28"/>
          <w:szCs w:val="28"/>
          <w:lang w:val="en-US" w:eastAsia="ru-RU"/>
        </w:rPr>
        <w:t>II</w:t>
      </w:r>
      <w:r w:rsidRPr="00452D97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>. СОДЕРЖАНИЕ ОБУЧЕНИЯ</w:t>
      </w:r>
      <w:bookmarkEnd w:id="3"/>
      <w:bookmarkEnd w:id="4"/>
    </w:p>
    <w:bookmarkEnd w:id="5"/>
    <w:p w:rsidR="000C5807" w:rsidRPr="00452D97" w:rsidRDefault="0004472A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   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Обучение «Основам социальной жизни» в 9 классе носит продолжение изучения теоретических знаний и практических умений. «Основы социальной жизни» тесно связаны с другими учебными предметами, жизнью и направлены на подготовку обучающихся к самостоятельной жизни и трудовой деятельности. </w:t>
      </w:r>
    </w:p>
    <w:p w:rsidR="000C5807" w:rsidRPr="00452D97" w:rsidRDefault="0004472A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   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Программа обучения в 9 классе осуществляется по принципу усложнения и увеличения объема сведений. Содержание курса обеспечивает формирование и развитие у обучающихся необходимых им навыков самообслуживания, ведения домашнего хозяйства, ориентировки в окружающем мире. На пятом году обучения программа направлена на формирование у обучающихся знаний и умений, способствующих социально-бытовой адаптации, формирования правильных жизненных установок, соблюдения правил здорового образа жизни и бережного отношения к собственному здоровью, применения теоретических знаний на практике, формирование знаний об основах семейного бюджета и рациональном распределении бюджета. В ходе занятий дети учатся самостоятельно пользоваться услугами учреждений торговли, транспорта и бытовых предприятий. Большое значение имеют разделы, 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направленные на получение практических навыков по приготовлению простых и знакомых блюд, соблюдению правил поведения в быту, распределению бюджета для покупок определённых товаров и расчет стоимости продуктов питания, организацию собственной деятельности и социальную адаптацию в обществе.</w:t>
      </w:r>
    </w:p>
    <w:p w:rsidR="000C5807" w:rsidRPr="00452D97" w:rsidRDefault="0004472A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    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При реализации программы и проведении занятий, одновременно решаются задачи воспитания личностных качеств: трудолюбия, аккуратности, терпении, усидчивости; элементов трудовой культуры; организации труда; экономного и бережного отношения к продуктам, оборудованию; строгого соблюдения правил безопасной работы и гигиены труда; творческого отношения к домашнему труду; развития обоняния, осязания, внимания, наблюдательности, памяти, воображения. </w:t>
      </w:r>
    </w:p>
    <w:p w:rsidR="000C5807" w:rsidRPr="00452D97" w:rsidRDefault="0004472A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   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Программой предусмотрены беседы, ролевые игры, требующие знаний о поведении на улице, в транспорте и учреждениях, практические задания, которые служат для закрепления учебных навыков и знаний, а также совершенствования и формирования новых умений и навыков, используемые обучающимися в повседневной жизни. На уроках предмета «Основы социальной жизни» целесообразно организовывать работу детей в парах или малых группах с учетом уровня подготовленности. Это позволит каждому ученику овладеть навыками сотрудничества, коллективного приготовления пищи, ухода за одеждой, обувью, научиться самостоятельно пользоваться общественным транспортом и различными учреждениями быта. </w:t>
      </w:r>
    </w:p>
    <w:p w:rsidR="000C5807" w:rsidRPr="00452D97" w:rsidRDefault="00452D97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     </w:t>
      </w:r>
      <w:r w:rsidR="000C5807" w:rsidRPr="00452D9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Реализация курса должна способствовать достижению личностных результатов: пониманию своих реальных возможностей, владению навыками адаптации к изменяющимся жизненным условиям, развитию коммуникативных навыков и навыков сотрудничества, усвоению морально-этических норм, принятых в обществе, развитию эстетического и художественного вкуса детей, формированию установки на безопасный здоровый образ жизни, интереса к творчеству.</w:t>
      </w:r>
    </w:p>
    <w:p w:rsidR="00582606" w:rsidRPr="00452D97" w:rsidRDefault="00582606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:rsidR="00582606" w:rsidRPr="00452D97" w:rsidRDefault="00316580" w:rsidP="00BC682C">
      <w:pPr>
        <w:widowControl w:val="0"/>
        <w:spacing w:after="20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6" w:name="_Hlk143875728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</w:t>
      </w:r>
      <w:r w:rsidR="00582606" w:rsidRPr="00452D9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разделов</w:t>
      </w:r>
      <w:bookmarkEnd w:id="6"/>
    </w:p>
    <w:p w:rsidR="00582606" w:rsidRPr="00452D97" w:rsidRDefault="00582606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5"/>
        <w:gridCol w:w="4720"/>
        <w:gridCol w:w="1821"/>
      </w:tblGrid>
      <w:tr w:rsidR="00582606" w:rsidRPr="00452D97" w:rsidTr="00582606">
        <w:trPr>
          <w:trHeight w:val="711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Название раздела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582606" w:rsidRPr="00452D97" w:rsidTr="00582606">
        <w:trPr>
          <w:trHeight w:val="1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Личная гигиена и здоровье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3</w:t>
            </w:r>
          </w:p>
        </w:tc>
      </w:tr>
      <w:tr w:rsidR="00582606" w:rsidRPr="00452D97" w:rsidTr="00582606">
        <w:trPr>
          <w:trHeight w:val="1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Охрана здоровья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3</w:t>
            </w:r>
          </w:p>
        </w:tc>
      </w:tr>
      <w:tr w:rsidR="00582606" w:rsidRPr="00452D97" w:rsidTr="00582606">
        <w:trPr>
          <w:trHeight w:val="1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Жилище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4</w:t>
            </w:r>
          </w:p>
        </w:tc>
      </w:tr>
      <w:tr w:rsidR="00582606" w:rsidRPr="00452D97" w:rsidTr="00582606">
        <w:trPr>
          <w:trHeight w:val="1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Одежда и обувь 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5</w:t>
            </w:r>
          </w:p>
        </w:tc>
      </w:tr>
      <w:tr w:rsidR="00582606" w:rsidRPr="00452D97" w:rsidTr="00582606">
        <w:trPr>
          <w:trHeight w:val="1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Питание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6</w:t>
            </w:r>
          </w:p>
        </w:tc>
      </w:tr>
      <w:tr w:rsidR="00582606" w:rsidRPr="00452D97" w:rsidTr="00582606">
        <w:trPr>
          <w:trHeight w:val="1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Транспорт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3</w:t>
            </w:r>
          </w:p>
        </w:tc>
      </w:tr>
      <w:tr w:rsidR="00582606" w:rsidRPr="00452D97" w:rsidTr="00582606">
        <w:trPr>
          <w:trHeight w:val="1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Средства связи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3</w:t>
            </w:r>
          </w:p>
        </w:tc>
      </w:tr>
      <w:tr w:rsidR="00582606" w:rsidRPr="00452D97" w:rsidTr="00582606">
        <w:trPr>
          <w:trHeight w:val="1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Предприятия, организации, учреждения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3</w:t>
            </w:r>
          </w:p>
        </w:tc>
      </w:tr>
      <w:tr w:rsidR="00582606" w:rsidRPr="00452D97" w:rsidTr="00582606">
        <w:trPr>
          <w:trHeight w:val="1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Семья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3</w:t>
            </w:r>
          </w:p>
        </w:tc>
      </w:tr>
      <w:tr w:rsidR="00582606" w:rsidRPr="00452D97" w:rsidTr="00582606">
        <w:trPr>
          <w:trHeight w:val="1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1</w:t>
            </w:r>
          </w:p>
        </w:tc>
      </w:tr>
      <w:tr w:rsidR="00582606" w:rsidRPr="00452D97" w:rsidTr="00582606">
        <w:trPr>
          <w:trHeight w:val="1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b/>
                <w:kern w:val="2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82606" w:rsidRPr="00452D97" w:rsidRDefault="00582606" w:rsidP="00BC682C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2"/>
                <w:sz w:val="28"/>
                <w:szCs w:val="28"/>
                <w:lang w:eastAsia="ru-RU"/>
              </w:rPr>
            </w:pPr>
            <w:r w:rsidRPr="00452D97">
              <w:rPr>
                <w:rFonts w:ascii="Times New Roman" w:eastAsia="Times New Roman" w:hAnsi="Times New Roman" w:cs="Times New Roman"/>
                <w:b/>
                <w:bCs/>
                <w:kern w:val="2"/>
                <w:sz w:val="28"/>
                <w:szCs w:val="28"/>
                <w:lang w:eastAsia="ru-RU"/>
              </w:rPr>
              <w:t>34</w:t>
            </w:r>
          </w:p>
        </w:tc>
      </w:tr>
    </w:tbl>
    <w:p w:rsidR="00FB1943" w:rsidRPr="00452D97" w:rsidRDefault="00FB1943" w:rsidP="00BC68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:rsidR="00582606" w:rsidRPr="00452D97" w:rsidRDefault="00582606" w:rsidP="00BC682C">
      <w:pPr>
        <w:keepNext/>
        <w:keepLines/>
        <w:numPr>
          <w:ilvl w:val="0"/>
          <w:numId w:val="6"/>
        </w:numPr>
        <w:spacing w:before="240"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7" w:name="_Toc145283476"/>
      <w:r w:rsidRPr="00452D97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ПЛАНИРУЕМЫЕ РЕЗУЛЬТАТЫ</w:t>
      </w:r>
      <w:bookmarkEnd w:id="7"/>
      <w:r w:rsidRPr="00452D9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582606" w:rsidRPr="00452D97" w:rsidRDefault="00582606" w:rsidP="00BC682C">
      <w:pPr>
        <w:spacing w:before="240" w:after="20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2D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Личностные: 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осознание себя как гражданина России; формирование чувства гордости за свою Родину;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начальными навыками адаптации в динамично изменяющемся и развивающемся мире;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этических чувств, проявление доброжелательности, эмоционально-нравственной отзывчивости и взаимопомощи, проявление сопереживания к чувствам других людей;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владение навыками коммуникации и принятыми нормами социального взаимодействия, использование доступных информационных технологий для коммуникации;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проявление готовности к самостоятельной жизни.</w:t>
      </w:r>
    </w:p>
    <w:p w:rsidR="00582606" w:rsidRPr="00452D97" w:rsidRDefault="00582606" w:rsidP="00BC68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82606" w:rsidRPr="00452D97" w:rsidRDefault="00582606" w:rsidP="00BC68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8" w:name="_Hlk143875621"/>
      <w:r w:rsidRPr="00452D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Предметные:</w:t>
      </w:r>
    </w:p>
    <w:bookmarkEnd w:id="8"/>
    <w:p w:rsidR="00582606" w:rsidRPr="00452D97" w:rsidRDefault="00582606" w:rsidP="00BC682C">
      <w:pPr>
        <w:tabs>
          <w:tab w:val="left" w:pos="284"/>
          <w:tab w:val="left" w:pos="426"/>
        </w:tabs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452D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Минимальный уровень: 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приготовление несложных видов блюд под руководством педагогического работника;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представления о санитарно-гигиенических требованиях к процессу приготовления пищи; 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соблюдение требований техники безопасности при приготовлении пищи;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знание названий предприятий бытового обслуживания и их назначения; 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решение типовых практических задач под руководством педагогического работника посредством обращения в предприятия бытового обслуживания;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знание названий торговых организаций, их видов и назначения;  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совершение покупок различных товаров под руководством взрослого;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первоначальные представления о статьях семейного бюджета;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представления о различных видах средствах связи;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знание и соблюдение правил поведения в общественных местах (магазинах, транспорте, музеях, медицинских учреждениях).</w:t>
      </w:r>
    </w:p>
    <w:p w:rsidR="00582606" w:rsidRPr="00452D97" w:rsidRDefault="00582606" w:rsidP="00BC68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452D9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Достаточный уровень: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ежедневного меню из предложенных продуктов питания;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самостоятельное приготовление несложных знакомых блюд;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самостоятельное совершение покупок товаров ежедневного назначения;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соблюдение правила поведения в доме и общественных местах; представления о морально-этических нормах поведения;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некоторые навыки ведения домашнего хозяйства (уборка дома, стирка белья, мытье посуды);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навыки обращения в различные медицинские учреждения (под руководством взрослого);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пользование различными средствами связи для решения практических житейских задач;</w:t>
      </w:r>
    </w:p>
    <w:p w:rsidR="00582606" w:rsidRPr="00452D97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знание основных статей семейного бюджета; коллективный расчет расходов и доходов семейного бюджета;</w:t>
      </w:r>
    </w:p>
    <w:p w:rsidR="00BC682C" w:rsidRPr="00BC682C" w:rsidRDefault="00316580" w:rsidP="0031658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BC68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различных видов деловых бумаг под руководством педагогического работника с целью обращения в различные организации социального назначения.</w:t>
      </w:r>
      <w:bookmarkStart w:id="9" w:name="_Hlk143875644"/>
    </w:p>
    <w:p w:rsidR="00582606" w:rsidRPr="00BC682C" w:rsidRDefault="00316580" w:rsidP="00316580">
      <w:pPr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="00582606" w:rsidRPr="00BC68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 оценки достижений</w:t>
      </w:r>
      <w:bookmarkEnd w:id="9"/>
    </w:p>
    <w:p w:rsidR="00582606" w:rsidRPr="00452D97" w:rsidRDefault="00316580" w:rsidP="0031658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Оценка личностных результатов предполагает, прежде всего, оценку </w:t>
      </w:r>
      <w:proofErr w:type="gramStart"/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продвижения</w:t>
      </w:r>
      <w:proofErr w:type="gramEnd"/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обучающегося в овладении социальными (жизненными) компетенциями, может быть представлена в условных единицах:</w:t>
      </w:r>
    </w:p>
    <w:p w:rsidR="00582606" w:rsidRPr="00452D97" w:rsidRDefault="00316580" w:rsidP="00316580">
      <w:pPr>
        <w:shd w:val="clear" w:color="auto" w:fill="FFFFFF"/>
        <w:tabs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18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 баллов - нет фиксируемой динамики; </w:t>
      </w:r>
    </w:p>
    <w:p w:rsidR="00582606" w:rsidRPr="00452D97" w:rsidRDefault="00316580" w:rsidP="00316580">
      <w:pPr>
        <w:shd w:val="clear" w:color="auto" w:fill="FFFFFF"/>
        <w:tabs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18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балл - минимальная динамика; </w:t>
      </w:r>
    </w:p>
    <w:p w:rsidR="00582606" w:rsidRPr="00452D97" w:rsidRDefault="00316580" w:rsidP="00316580">
      <w:pPr>
        <w:shd w:val="clear" w:color="auto" w:fill="FFFFFF"/>
        <w:tabs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18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балла - удовлетворительная динамика; </w:t>
      </w:r>
    </w:p>
    <w:p w:rsidR="00582606" w:rsidRPr="00452D97" w:rsidRDefault="00316580" w:rsidP="00316580">
      <w:pPr>
        <w:shd w:val="clear" w:color="auto" w:fill="FFFFFF"/>
        <w:tabs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18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 балла - значительная динамика. </w:t>
      </w:r>
    </w:p>
    <w:p w:rsidR="00582606" w:rsidRPr="00452D97" w:rsidRDefault="00582606" w:rsidP="00BC68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2D97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предметных результатов осуществляется по итогам индивидуального и фронтального опроса обучающихся, выполнения самостоятельных работ (по темам уроков), контрольных работ (входных, текущих, промежуточных и итоговых) и тестовых заданий.   При оценке предметных результатов учитывается уровень самостоятельности обучающегося и особенности его развития.</w:t>
      </w:r>
    </w:p>
    <w:p w:rsidR="00582606" w:rsidRPr="00452D97" w:rsidRDefault="00582606" w:rsidP="00BC682C">
      <w:pPr>
        <w:tabs>
          <w:tab w:val="left" w:pos="6615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452D97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Критерии оценки предметных результатов</w:t>
      </w:r>
    </w:p>
    <w:p w:rsidR="00582606" w:rsidRPr="00452D97" w:rsidRDefault="00582606" w:rsidP="00BC68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452D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Оценка «5»</w:t>
      </w:r>
      <w:r w:rsidRPr="00452D97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452D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ставиться если:</w:t>
      </w:r>
    </w:p>
    <w:p w:rsidR="00582606" w:rsidRPr="00452D97" w:rsidRDefault="00316580" w:rsidP="00316580">
      <w:pPr>
        <w:spacing w:after="20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 полностью излагает изученный материал в объеме программы по учебному предмету;</w:t>
      </w:r>
    </w:p>
    <w:p w:rsidR="00582606" w:rsidRPr="00452D97" w:rsidRDefault="00316580" w:rsidP="00316580">
      <w:pPr>
        <w:spacing w:after="20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</w:t>
      </w:r>
      <w:r w:rsidR="00582606" w:rsidRPr="00452D97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умеет использовать таблицы, схемы;</w:t>
      </w:r>
    </w:p>
    <w:p w:rsidR="00582606" w:rsidRPr="00452D97" w:rsidRDefault="00316580" w:rsidP="00316580">
      <w:pPr>
        <w:spacing w:after="20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понимает и объясняет изученные понятия, термины;</w:t>
      </w:r>
    </w:p>
    <w:p w:rsidR="00582606" w:rsidRPr="00452D97" w:rsidRDefault="00316580" w:rsidP="00316580">
      <w:pPr>
        <w:spacing w:after="20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выстраивает ответ.</w:t>
      </w:r>
    </w:p>
    <w:p w:rsidR="00582606" w:rsidRPr="00452D97" w:rsidRDefault="00582606" w:rsidP="00BC68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2D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«4»</w:t>
      </w:r>
      <w:r w:rsidRPr="00452D9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452D9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ставиться, если обучающийся воспроизводит учебный материал, но допускает 1-2 неточности в фактическом вопросе:</w:t>
      </w:r>
    </w:p>
    <w:p w:rsidR="00582606" w:rsidRPr="00452D97" w:rsidRDefault="00316580" w:rsidP="00316580">
      <w:pPr>
        <w:spacing w:after="20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582606" w:rsidRPr="00452D97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может самостоятельно привести пример;</w:t>
      </w:r>
    </w:p>
    <w:p w:rsidR="00582606" w:rsidRPr="00452D97" w:rsidRDefault="00316580" w:rsidP="00316580">
      <w:pPr>
        <w:spacing w:after="20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bookmarkStart w:id="10" w:name="_GoBack"/>
      <w:bookmarkEnd w:id="10"/>
      <w:r w:rsidR="00582606" w:rsidRPr="00452D97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отвечает на наводящие вопросы.</w:t>
      </w:r>
    </w:p>
    <w:p w:rsidR="00582606" w:rsidRPr="00452D97" w:rsidRDefault="00582606" w:rsidP="00BC68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</w:pPr>
      <w:r w:rsidRPr="00452D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Оценка «3»</w:t>
      </w:r>
      <w:r w:rsidRPr="00452D97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452D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ставиться, если</w:t>
      </w:r>
      <w:r w:rsidRPr="00452D97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452D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обучающийся обнаруживает знания и понимание учебного материала по данному вопросу, но эти знания излагает не полностью, монологическая речь несвязная, воспроизводит изученный материал по наводящим вопросам учителя.</w:t>
      </w:r>
    </w:p>
    <w:p w:rsidR="00582606" w:rsidRPr="00452D97" w:rsidRDefault="00582606" w:rsidP="00BC682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452D97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eastAsia="ru-RU"/>
        </w:rPr>
        <w:t xml:space="preserve">     </w:t>
      </w:r>
      <w:r w:rsidRPr="00452D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Оценка «2»</w:t>
      </w:r>
      <w:r w:rsidRPr="00452D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не ставится.</w:t>
      </w:r>
    </w:p>
    <w:p w:rsidR="00FB1943" w:rsidRPr="00582606" w:rsidRDefault="00FB1943" w:rsidP="00FB1943">
      <w:pPr>
        <w:spacing w:before="240" w:after="20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476E" w:rsidRDefault="0017476E" w:rsidP="00FB1943">
      <w:pPr>
        <w:jc w:val="center"/>
      </w:pPr>
    </w:p>
    <w:sectPr w:rsidR="001747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51AEE"/>
    <w:multiLevelType w:val="multilevel"/>
    <w:tmpl w:val="B99C1CE8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4787CBE"/>
    <w:multiLevelType w:val="hybridMultilevel"/>
    <w:tmpl w:val="0CF8DBC4"/>
    <w:lvl w:ilvl="0" w:tplc="AB7E7EE2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E43FB9"/>
    <w:multiLevelType w:val="hybridMultilevel"/>
    <w:tmpl w:val="4CEA06DC"/>
    <w:lvl w:ilvl="0" w:tplc="86B09804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7E0D91"/>
    <w:multiLevelType w:val="multilevel"/>
    <w:tmpl w:val="0922ADBA"/>
    <w:lvl w:ilvl="0">
      <w:start w:val="1"/>
      <w:numFmt w:val="bullet"/>
      <w:lvlText w:val="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D6D32E9"/>
    <w:multiLevelType w:val="multilevel"/>
    <w:tmpl w:val="6AD6001A"/>
    <w:lvl w:ilvl="0">
      <w:start w:val="1"/>
      <w:numFmt w:val="bullet"/>
      <w:lvlText w:val="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3F0051B"/>
    <w:multiLevelType w:val="hybridMultilevel"/>
    <w:tmpl w:val="CBD2EB1E"/>
    <w:lvl w:ilvl="0" w:tplc="3E081B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3773B7"/>
    <w:multiLevelType w:val="multilevel"/>
    <w:tmpl w:val="B2B8C90A"/>
    <w:lvl w:ilvl="0">
      <w:start w:val="1"/>
      <w:numFmt w:val="bullet"/>
      <w:lvlText w:val="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6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91C"/>
    <w:rsid w:val="0004472A"/>
    <w:rsid w:val="000C5807"/>
    <w:rsid w:val="00117B5A"/>
    <w:rsid w:val="0017476E"/>
    <w:rsid w:val="00316580"/>
    <w:rsid w:val="00452D97"/>
    <w:rsid w:val="0047791C"/>
    <w:rsid w:val="00582606"/>
    <w:rsid w:val="00BC682C"/>
    <w:rsid w:val="00FB1943"/>
    <w:rsid w:val="00FE1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13A52"/>
  <w15:chartTrackingRefBased/>
  <w15:docId w15:val="{196BD4F1-2DA9-4389-97F5-54BA42AB3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19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qFormat/>
    <w:rsid w:val="00FE1970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5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11</Pages>
  <Words>2174</Words>
  <Characters>12396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Дружков</dc:creator>
  <cp:keywords/>
  <dc:description/>
  <cp:lastModifiedBy>Алексей Дружков</cp:lastModifiedBy>
  <cp:revision>9</cp:revision>
  <dcterms:created xsi:type="dcterms:W3CDTF">2025-09-09T09:58:00Z</dcterms:created>
  <dcterms:modified xsi:type="dcterms:W3CDTF">2025-09-11T15:57:00Z</dcterms:modified>
</cp:coreProperties>
</file>